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Weight Station - Frontend UI Guide</w:t>
      </w:r>
    </w:p>
    <w:p>
      <w:pPr>
        <w:pStyle w:val="Heading2"/>
      </w:pPr>
      <w:r>
        <w:t xml:space="preserve">Overview</w:t>
      </w:r>
    </w:p>
    <w:p>
      <w:pPr>
        <w:spacing w:after="160"/>
      </w:pPr>
      <w:r>
        <w:t xml:space="preserve">Weight Station is an industrial IoT application for monitoring load-cell sensors, counting manufactured pieces, and tracking weight-based production metrics.</w:t>
      </w:r>
    </w:p>
    <w:p>
      <w:pPr>
        <w:spacing w:after="160"/>
      </w:pPr>
      <w:r>
        <w:rPr>
          <w:b/>
          <w:bCs/>
        </w:rPr>
        <w:t xml:space="preserve">Access the UI: </w:t>
      </w:r>
      <w:r>
        <w:t xml:space="preserve">Open a browser and navigate to http://&lt;device-ip&gt;:8080</w:t>
      </w:r>
    </w:p>
    <w:p>
      <w:pPr>
        <w:pStyle w:val="Heading1"/>
      </w:pPr>
      <w:r>
        <w:t xml:space="preserve">Navigation</w:t>
      </w:r>
    </w:p>
    <w:p>
      <w:pPr>
        <w:spacing w:after="160"/>
      </w:pPr>
      <w:r>
        <w:t xml:space="preserve">The application has a sidebar with 6 pages: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Page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Purpose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Dashboard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Overview with live charts and current readings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Sensors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Configure and monitor physical weight sensors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Counters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Configure counters that aggregate sensors and count pieces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Pieces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Define part types with expected weight and tolerance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WiFi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Manage wireless network connections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System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Hostname, config backup/restore, system info</w:t>
            </w:r>
          </w:p>
        </w:tc>
      </w:tr>
    </w:tbl>
    <w:p>
      <w:pPr>
        <w:spacing w:after="160"/>
      </w:pPr>
    </w:p>
    <w:p>
      <w:pPr>
        <w:pStyle w:val="Heading1"/>
      </w:pPr>
      <w:r>
        <w:t xml:space="preserve">Adding Sensors</w:t>
      </w:r>
    </w:p>
    <w:p>
      <w:pPr>
        <w:spacing w:after="160"/>
      </w:pPr>
      <w:r>
        <w:t xml:space="preserve">Sensors must be configured before counters can use them.</w:t>
      </w:r>
    </w:p>
    <w:p>
      <w:pPr>
        <w:spacing w:after="100"/>
      </w:pPr>
      <w:r>
        <w:rPr>
          <w:b/>
          <w:bCs/>
        </w:rPr>
        <w:t xml:space="preserve">Path: Sensors page</w:t>
      </w:r>
    </w:p>
    <w:p>
      <w:pPr>
        <w:pStyle w:val="ListParagraph"/>
        <w:numPr>
          <w:ilvl w:val="0"/>
          <w:numId w:val="2"/>
        </w:numPr>
      </w:pPr>
      <w:r>
        <w:t xml:space="preserve">Click the Add Sensor button</w:t>
      </w:r>
    </w:p>
    <w:p>
      <w:pPr>
        <w:pStyle w:val="ListParagraph"/>
        <w:numPr>
          <w:ilvl w:val="0"/>
          <w:numId w:val="2"/>
        </w:numPr>
      </w:pPr>
      <w:r>
        <w:t xml:space="preserve">Fill in the form: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Sensor Name</w:t>
      </w:r>
      <w:r>
        <w:t xml:space="preserve"> - Friendly name (e.g. “Main Scale”)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Sensor Type</w:t>
      </w:r>
      <w:r>
        <w:t xml:space="preserve"> - Choose Mock Sensor (Dev) for testing or HX711 Load Cell for real hardware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Smoothing Samples</w:t>
      </w:r>
      <w:r>
        <w:t xml:space="preserve"> - Number of readings to average (default: 5)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Invert Sensor Reading</w:t>
      </w:r>
      <w:r>
        <w:t xml:space="preserve"> - Check if the sensor reads upside-down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Enable Sensor</w:t>
      </w:r>
      <w:r>
        <w:t xml:space="preserve"> - Keep checked to activate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Description</w:t>
      </w:r>
      <w:r>
        <w:t xml:space="preserve"> - Optional notes</w:t>
      </w:r>
    </w:p>
    <w:p>
      <w:pPr>
        <w:pStyle w:val="ListParagraph"/>
        <w:numPr>
          <w:ilvl w:val="0"/>
          <w:numId w:val="2"/>
        </w:numPr>
      </w:pPr>
      <w:r>
        <w:t xml:space="preserve">If you chose Mock Sensor, you will see additional simulation fields:</w:t>
      </w:r>
    </w:p>
    <w:p>
      <w:pPr>
        <w:pStyle w:val="ListParagraph"/>
        <w:numPr>
          <w:ilvl w:val="0"/>
          <w:numId w:val="3"/>
        </w:numPr>
      </w:pPr>
      <w:r>
        <w:t xml:space="preserve">Simulation Mode: single (one item at a time) or multi (boxes with items)</w:t>
      </w:r>
    </w:p>
    <w:p>
      <w:pPr>
        <w:pStyle w:val="ListParagraph"/>
        <w:numPr>
          <w:ilvl w:val="0"/>
          <w:numId w:val="3"/>
        </w:numPr>
      </w:pPr>
      <w:r>
        <w:t xml:space="preserve">Initial Value: Starting weight in grams</w:t>
      </w:r>
    </w:p>
    <w:p>
      <w:pPr>
        <w:pStyle w:val="ListParagraph"/>
        <w:numPr>
          <w:ilvl w:val="0"/>
          <w:numId w:val="3"/>
        </w:numPr>
      </w:pPr>
      <w:r>
        <w:t xml:space="preserve">Step Value: Weight change per step</w:t>
      </w:r>
    </w:p>
    <w:p>
      <w:pPr>
        <w:pStyle w:val="ListParagraph"/>
        <w:numPr>
          <w:ilvl w:val="0"/>
          <w:numId w:val="3"/>
        </w:numPr>
      </w:pPr>
      <w:r>
        <w:t xml:space="preserve">Noise Range: Random noise added to readings</w:t>
      </w:r>
    </w:p>
    <w:p>
      <w:pPr>
        <w:pStyle w:val="ListParagraph"/>
        <w:numPr>
          <w:ilvl w:val="0"/>
          <w:numId w:val="3"/>
        </w:numPr>
      </w:pPr>
      <w:r>
        <w:t xml:space="preserve">Step Interval: Reads between weight changes</w:t>
      </w:r>
    </w:p>
    <w:p>
      <w:pPr>
        <w:pStyle w:val="ListParagraph"/>
        <w:numPr>
          <w:ilvl w:val="0"/>
          <w:numId w:val="2"/>
        </w:numPr>
      </w:pPr>
      <w:r>
        <w:t xml:space="preserve">If you chose HX711 Load Cell, you will see: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Data Pin (DT)</w:t>
      </w:r>
      <w:r>
        <w:t xml:space="preserve"> - GPIO pin number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Clock Pin (SCK)</w:t>
      </w:r>
      <w:r>
        <w:t xml:space="preserve"> - GPIO pin number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Gain</w:t>
      </w:r>
      <w:r>
        <w:t xml:space="preserve"> - 128, 64, or 32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Value per Gram</w:t>
      </w:r>
      <w:r>
        <w:t xml:space="preserve"> - Calibration factor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Tare Offset</w:t>
      </w:r>
      <w:r>
        <w:t xml:space="preserve"> - Raw offset for zeroing</w:t>
      </w:r>
    </w:p>
    <w:p>
      <w:pPr>
        <w:pStyle w:val="ListParagraph"/>
        <w:numPr>
          <w:ilvl w:val="0"/>
          <w:numId w:val="2"/>
        </w:numPr>
      </w:pPr>
      <w:r>
        <w:t xml:space="preserve">Click Save</w:t>
      </w:r>
    </w:p>
    <w:p>
      <w:pPr>
        <w:spacing w:after="160"/>
      </w:pPr>
      <w:r>
        <w:t xml:space="preserve">The sensor appears in the table with a live value that updates every 500ms.</w:t>
      </w:r>
    </w:p>
    <w:p>
      <w:pPr>
        <w:pStyle w:val="Heading1"/>
      </w:pPr>
      <w:r>
        <w:t xml:space="preserve">Adding Pieces</w:t>
      </w:r>
    </w:p>
    <w:p>
      <w:pPr>
        <w:spacing w:after="160"/>
      </w:pPr>
      <w:r>
        <w:t xml:space="preserve">Pieces define the parts you want to count. Each piece has an expected weight and tolerance.</w:t>
      </w:r>
    </w:p>
    <w:p>
      <w:pPr>
        <w:spacing w:after="100"/>
      </w:pPr>
      <w:r>
        <w:rPr>
          <w:b/>
          <w:bCs/>
        </w:rPr>
        <w:t xml:space="preserve">Path: Pieces page</w:t>
      </w:r>
    </w:p>
    <w:p>
      <w:pPr>
        <w:pStyle w:val="ListParagraph"/>
        <w:numPr>
          <w:ilvl w:val="0"/>
          <w:numId w:val="2"/>
        </w:numPr>
      </w:pPr>
      <w:r>
        <w:t xml:space="preserve">Click the Add Piece button</w:t>
      </w:r>
    </w:p>
    <w:p>
      <w:pPr>
        <w:pStyle w:val="ListParagraph"/>
        <w:numPr>
          <w:ilvl w:val="0"/>
          <w:numId w:val="2"/>
        </w:numPr>
      </w:pPr>
      <w:r>
        <w:t xml:space="preserve">Fill in the form: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Piece Name</w:t>
      </w:r>
      <w:r>
        <w:t xml:space="preserve"> - Friendly name (e.g. “Steel Bracket”)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SKU / Part Number</w:t>
      </w:r>
      <w:r>
        <w:t xml:space="preserve"> - Optional part number (e.g. “BRK-001”)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Expected Weight (g)</w:t>
      </w:r>
      <w:r>
        <w:t xml:space="preserve"> - Target weight in grams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Tolerance (±g)</w:t>
      </w:r>
      <w:r>
        <w:t xml:space="preserve"> - Acceptable weight deviation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Description</w:t>
      </w:r>
      <w:r>
        <w:t xml:space="preserve"> - Optional notes</w:t>
      </w:r>
    </w:p>
    <w:p>
      <w:pPr>
        <w:pStyle w:val="ListParagraph"/>
        <w:numPr>
          <w:ilvl w:val="0"/>
          <w:numId w:val="2"/>
        </w:numPr>
      </w:pPr>
      <w:r>
        <w:t xml:space="preserve">Click Save</w:t>
      </w:r>
    </w:p>
    <w:p>
      <w:pPr>
        <w:spacing w:after="160"/>
      </w:pPr>
      <w:r>
        <w:t xml:space="preserve">The Range column automatically shows Expected - Tolerance to Expected + Tolerance.</w:t>
      </w:r>
    </w:p>
    <w:p>
      <w:pPr>
        <w:pStyle w:val="Heading1"/>
      </w:pPr>
      <w:r>
        <w:t xml:space="preserve">Adding Counters</w:t>
      </w:r>
    </w:p>
    <w:p>
      <w:pPr>
        <w:spacing w:after="160"/>
      </w:pPr>
      <w:r>
        <w:t xml:space="preserve">Counters aggregate one or more sensors into a virtual metric and detect when pieces are added or removed based on weight changes.</w:t>
      </w:r>
    </w:p>
    <w:p>
      <w:pPr>
        <w:pStyle w:val="Heading2"/>
      </w:pPr>
      <w:r>
        <w:t xml:space="preserve">Prerequisites</w:t>
      </w:r>
    </w:p>
    <w:p>
      <w:pPr>
        <w:pStyle w:val="ListParagraph"/>
        <w:numPr>
          <w:ilvl w:val="0"/>
          <w:numId w:val="3"/>
        </w:numPr>
      </w:pPr>
      <w:r>
        <w:t xml:space="preserve">At least one sensor must be configured (see Adding Sensors)</w:t>
      </w:r>
    </w:p>
    <w:p>
      <w:pPr>
        <w:pStyle w:val="ListParagraph"/>
        <w:numPr>
          <w:ilvl w:val="0"/>
          <w:numId w:val="3"/>
        </w:numPr>
      </w:pPr>
      <w:r>
        <w:t xml:space="preserve">Optionally, pieces should be configured (see Adding Pieces)</w:t>
      </w:r>
    </w:p>
    <w:p>
      <w:pPr>
        <w:pStyle w:val="Heading2"/>
      </w:pPr>
      <w:r>
        <w:t xml:space="preserve">Steps</w:t>
      </w:r>
    </w:p>
    <w:p>
      <w:pPr>
        <w:pStyle w:val="ListParagraph"/>
        <w:numPr>
          <w:ilvl w:val="0"/>
          <w:numId w:val="2"/>
        </w:numPr>
      </w:pPr>
      <w:r>
        <w:t xml:space="preserve">Click the Add Counter button</w:t>
      </w:r>
    </w:p>
    <w:p>
      <w:pPr>
        <w:pStyle w:val="ListParagraph"/>
        <w:numPr>
          <w:ilvl w:val="0"/>
          <w:numId w:val="2"/>
        </w:numPr>
      </w:pPr>
      <w:r>
        <w:t xml:space="preserve">Fill in the form: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5800"/>
        <w:gridCol w:w="1260"/>
      </w:tblGrid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What to put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Required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Counter Name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Friendly name for this counter (e.g. “Line 1 Total”)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Yes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Sensors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Check the boxes for sensors to aggregate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Yes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Operation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How to combine multiple sensors: Sum, Average, Maximum, or Minimum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Yes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Check Interval (ms)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How often to poll sensors and check for changes (e.g. 1000 = 1 second)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No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Detection Threshold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Minimum weight change in grams to trigger a count event (e.g. 10)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No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Piece Selection API URL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External URL to fetch the active piece SKU (leave blank for manual)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No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Active Piece SKU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Manually set which piece type to track (overridden by API URL if set)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No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Enable Counter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Check to activate the counter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Yes</w:t>
            </w:r>
          </w:p>
        </w:tc>
      </w:tr>
      <w:tr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Description</w:t>
            </w:r>
          </w:p>
        </w:tc>
        <w:tc>
          <w:tcPr>
            <w:tcW w:type="dxa" w:w="5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Optional notes</w:t>
            </w:r>
          </w:p>
        </w:tc>
        <w:tc>
          <w:tcPr>
            <w:tcW w:type="dxa" w:w="12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No</w:t>
            </w:r>
          </w:p>
        </w:tc>
      </w:tr>
    </w:tbl>
    <w:p>
      <w:pPr>
        <w:spacing w:after="160"/>
      </w:pPr>
    </w:p>
    <w:p>
      <w:pPr>
        <w:pStyle w:val="ListParagraph"/>
        <w:numPr>
          <w:ilvl w:val="0"/>
          <w:numId w:val="2"/>
        </w:numPr>
      </w:pPr>
      <w:r>
        <w:t xml:space="preserve">Click Save</w:t>
      </w:r>
    </w:p>
    <w:p>
      <w:pPr>
        <w:pStyle w:val="Heading1"/>
      </w:pPr>
      <w:r>
        <w:t xml:space="preserve">Counter Table - Live Data</w:t>
      </w:r>
    </w:p>
    <w:p>
      <w:pPr>
        <w:spacing w:after="160"/>
      </w:pPr>
      <w:r>
        <w:t xml:space="preserve">After adding a counter, the table shows: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Column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Description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Name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Counter name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Sensors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Number of sensors attached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Active Piece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Currently tracked piece type (updates live)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Live Value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Current aggregated weight in grams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Counts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Running tally per piece type (e.g. P1: 5, P2: 3)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Status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Enabled or Disabled badge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Actions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Edit, Delete, and Clear buttons</w:t>
            </w:r>
          </w:p>
        </w:tc>
      </w:tr>
    </w:tbl>
    <w:p>
      <w:pPr>
        <w:spacing w:after="160"/>
      </w:pPr>
    </w:p>
    <w:p>
      <w:pPr>
        <w:spacing w:after="160"/>
      </w:pPr>
      <w:r>
        <w:t xml:space="preserve">Data refreshes automatically every 500ms.</w:t>
      </w:r>
    </w:p>
    <w:p>
      <w:pPr>
        <w:pStyle w:val="Heading1"/>
      </w:pPr>
      <w:r>
        <w:t xml:space="preserve">Counter Actions</w:t>
      </w:r>
    </w:p>
    <w:p>
      <w:pPr>
        <w:pStyle w:val="Heading2"/>
      </w:pPr>
      <w:r>
        <w:t xml:space="preserve">Edit</w:t>
      </w:r>
    </w:p>
    <w:p>
      <w:pPr>
        <w:spacing w:after="160"/>
      </w:pPr>
      <w:r>
        <w:t xml:space="preserve">Click Edit on any counter row to modify its settings. The modal opens pre-filled with current values.</w:t>
      </w:r>
    </w:p>
    <w:p>
      <w:pPr>
        <w:pStyle w:val="Heading2"/>
      </w:pPr>
      <w:r>
        <w:t xml:space="preserve">Delete</w:t>
      </w:r>
    </w:p>
    <w:p>
      <w:pPr>
        <w:spacing w:after="160"/>
      </w:pPr>
      <w:r>
        <w:t xml:space="preserve">Click Delete to permanently remove the counter. You will be asked to confirm.</w:t>
      </w:r>
    </w:p>
    <w:p>
      <w:pPr>
        <w:pStyle w:val="Heading2"/>
      </w:pPr>
      <w:r>
        <w:t xml:space="preserve">Clear</w:t>
      </w:r>
    </w:p>
    <w:p>
      <w:pPr>
        <w:spacing w:after="160"/>
      </w:pPr>
      <w:r>
        <w:t xml:space="preserve">Click Clear to reset the count to zero without deleting the counter configuration.</w:t>
      </w:r>
    </w:p>
    <w:p>
      <w:pPr>
        <w:pStyle w:val="Heading1"/>
      </w:pPr>
      <w:r>
        <w:t xml:space="preserve">How Counters Work</w:t>
      </w:r>
    </w:p>
    <w:p>
      <w:pPr>
        <w:pStyle w:val="ListParagraph"/>
        <w:numPr>
          <w:ilvl w:val="0"/>
          <w:numId w:val="2"/>
        </w:numPr>
      </w:pPr>
      <w:r>
        <w:t xml:space="preserve">The counter daemon reads all enabled sensors at the configured interval</w:t>
      </w:r>
    </w:p>
    <w:p>
      <w:pPr>
        <w:pStyle w:val="ListParagraph"/>
        <w:numPr>
          <w:ilvl w:val="0"/>
          <w:numId w:val="2"/>
        </w:numPr>
      </w:pPr>
      <w:r>
        <w:t xml:space="preserve">It maintains a rolling buffer of 7 samples per counter</w:t>
      </w:r>
    </w:p>
    <w:p>
      <w:pPr>
        <w:pStyle w:val="ListParagraph"/>
        <w:numPr>
          <w:ilvl w:val="0"/>
          <w:numId w:val="2"/>
        </w:numPr>
      </w:pPr>
      <w:r>
        <w:t xml:space="preserve">It compares the oldest 3 samples to the newest 3 to detect trends</w:t>
      </w:r>
    </w:p>
    <w:p>
      <w:pPr>
        <w:pStyle w:val="ListParagraph"/>
        <w:numPr>
          <w:ilvl w:val="0"/>
          <w:numId w:val="2"/>
        </w:numPr>
      </w:pPr>
      <w:r>
        <w:t xml:space="preserve">If the trend exceeds the Detection Threshold, it calculates how many pieces fit in the weight delta</w:t>
      </w:r>
    </w:p>
    <w:p>
      <w:pPr>
        <w:pStyle w:val="ListParagraph"/>
        <w:numPr>
          <w:ilvl w:val="0"/>
          <w:numId w:val="2"/>
        </w:numPr>
      </w:pPr>
      <w:r>
        <w:t xml:space="preserve">Pieces are counted when the weight change matches the expected weight ± tolerance of the active piece</w:t>
      </w:r>
    </w:p>
    <w:p>
      <w:pPr>
        <w:pStyle w:val="Heading1"/>
      </w:pPr>
      <w:r>
        <w:t xml:space="preserve">Dashboard</w:t>
      </w:r>
    </w:p>
    <w:p>
      <w:pPr>
        <w:spacing w:after="160"/>
      </w:pPr>
      <w:r>
        <w:t xml:space="preserve">The Dashboard (/) provides a high-level view: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Sensor Values</w:t>
      </w:r>
      <w:r>
        <w:t xml:space="preserve"> chart - Real-time line chart of all sensor readings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Counter Values</w:t>
      </w:r>
      <w:r>
        <w:t xml:space="preserve"> chart - Real-time line chart of counter aggregated values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Current Readings</w:t>
      </w:r>
      <w:r>
        <w:t xml:space="preserve"> - Live sensor values in grams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Counter Counts</w:t>
      </w:r>
      <w:r>
        <w:t xml:space="preserve"> - Piece tallies per counter</w:t>
      </w:r>
    </w:p>
    <w:p>
      <w:pPr>
        <w:spacing w:after="160"/>
      </w:pPr>
      <w:r>
        <w:t xml:space="preserve">All data refreshes every 500ms.</w:t>
      </w:r>
    </w:p>
    <w:p>
      <w:pPr>
        <w:pStyle w:val="Heading1"/>
      </w:pPr>
      <w:r>
        <w:t xml:space="preserve">WiFi Page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Current Connection</w:t>
      </w:r>
      <w:r>
        <w:t xml:space="preserve"> - Shows SSID, IP, and signal strength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Saved Networks</w:t>
      </w:r>
      <w:r>
        <w:t xml:space="preserve"> - List of known networks with a Forget button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Scan</w:t>
      </w:r>
      <w:r>
        <w:t xml:space="preserve"> - Click Scan Networks to find available WiFi networks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Connect</w:t>
      </w:r>
      <w:r>
        <w:t xml:space="preserve"> - Click Connect on a scanned network, enter the password, and save</w:t>
      </w:r>
    </w:p>
    <w:p>
      <w:pPr>
        <w:pStyle w:val="Heading1"/>
      </w:pPr>
      <w:r>
        <w:t xml:space="preserve">System Page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Hostname</w:t>
      </w:r>
      <w:r>
        <w:t xml:space="preserve"> - View and change the device hostname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Network Info</w:t>
      </w:r>
      <w:r>
        <w:t xml:space="preserve"> - IP address, MAC address, hostname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WiFi Status</w:t>
      </w:r>
      <w:r>
        <w:t xml:space="preserve"> - Current connection summary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Config Export</w:t>
      </w:r>
      <w:r>
        <w:t xml:space="preserve"> - Download all settings as a ZIP file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Config Import</w:t>
      </w:r>
      <w:r>
        <w:t xml:space="preserve"> - Upload a previously exported ZIP file to restore settings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Version</w:t>
      </w:r>
      <w:r>
        <w:t xml:space="preserve"> - Application version</w:t>
      </w:r>
    </w:p>
    <w:p>
      <w:pPr>
        <w:pStyle w:val="Heading1"/>
      </w:pPr>
      <w:r>
        <w:t xml:space="preserve">Data Files</w:t>
      </w:r>
    </w:p>
    <w:p>
      <w:pPr>
        <w:spacing w:after="160"/>
      </w:pPr>
      <w:r>
        <w:t xml:space="preserve">All configuration is stored in JSON files in the config/ directory: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File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Contents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sensors.json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Sensor definitions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pieces.json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Piece weight definitions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counters.json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Counter definitions</w:t>
            </w:r>
          </w:p>
        </w:tc>
      </w:tr>
      <w:tr>
        <w:tc>
          <w:tcPr>
            <w:tcW w:type="dxa" w:w="2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fields.json</w:t>
            </w:r>
          </w:p>
        </w:tc>
        <w:tc>
          <w:tcPr>
            <w:tcW w:type="dxa" w:w="69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Form field schemas for all three above</w:t>
            </w:r>
          </w:p>
        </w:tc>
      </w:tr>
    </w:tbl>
    <w:p>
      <w:pPr>
        <w:spacing w:after="160"/>
      </w:pPr>
    </w:p>
    <w:p>
      <w:pPr>
        <w:spacing w:after="160"/>
      </w:pPr>
      <w:r>
        <w:t xml:space="preserve">Changes made through the UI are saved to these files automatically.</w:t>
      </w:r>
    </w:p>
    <w:p>
      <w:pPr>
        <w:pStyle w:val="Heading1"/>
      </w:pPr>
      <w:r>
        <w:t xml:space="preserve">Tips</w:t>
      </w:r>
    </w:p>
    <w:p>
      <w:pPr>
        <w:pStyle w:val="ListParagraph"/>
        <w:numPr>
          <w:ilvl w:val="0"/>
          <w:numId w:val="3"/>
        </w:numPr>
      </w:pPr>
      <w:r>
        <w:t xml:space="preserve">Start with Sensors, then Pieces, then Counters - this is the dependency order</w:t>
      </w:r>
    </w:p>
    <w:p>
      <w:pPr>
        <w:pStyle w:val="ListParagraph"/>
        <w:numPr>
          <w:ilvl w:val="0"/>
          <w:numId w:val="3"/>
        </w:numPr>
      </w:pPr>
      <w:r>
        <w:t xml:space="preserve">Use Mock Sensor type for testing without hardware</w:t>
      </w:r>
    </w:p>
    <w:p>
      <w:pPr>
        <w:pStyle w:val="ListParagraph"/>
        <w:numPr>
          <w:ilvl w:val="0"/>
          <w:numId w:val="3"/>
        </w:numPr>
      </w:pPr>
      <w:r>
        <w:t xml:space="preserve">The dashboard charts show the last 60 data points per sensor/counter</w:t>
      </w:r>
    </w:p>
    <w:p>
      <w:pPr>
        <w:pStyle w:val="ListParagraph"/>
        <w:numPr>
          <w:ilvl w:val="0"/>
          <w:numId w:val="3"/>
        </w:numPr>
      </w:pPr>
      <w:r>
        <w:t xml:space="preserve">Use Config Export before making bulk changes, so you can restore if needed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2026-06-30T20:02:52.729Z</dcterms:created>
  <dcterms:modified xsi:type="dcterms:W3CDTF">2026-06-30T20:02:52.729Z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